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84" w:rsidRPr="00955D84" w:rsidRDefault="00FA2810" w:rsidP="008E28D4">
      <w:pPr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</w:rPr>
        <w:t>&lt;Naam Leverancier&gt;</w:t>
      </w:r>
    </w:p>
    <w:p w:rsidR="008E28D4" w:rsidRDefault="008E28D4" w:rsidP="008E28D4">
      <w:pPr>
        <w:rPr>
          <w:rFonts w:cs="Arial"/>
          <w:b/>
          <w:szCs w:val="20"/>
          <w:u w:val="single"/>
        </w:rPr>
      </w:pPr>
      <w:r w:rsidRPr="009D3465">
        <w:rPr>
          <w:rFonts w:cs="Arial"/>
          <w:b/>
          <w:szCs w:val="20"/>
          <w:u w:val="single"/>
        </w:rPr>
        <w:t xml:space="preserve">Deel 1: Algemene gegevens van </w:t>
      </w:r>
      <w:r w:rsidR="00FA2810">
        <w:rPr>
          <w:rFonts w:cs="Arial"/>
          <w:b/>
          <w:szCs w:val="20"/>
          <w:u w:val="single"/>
        </w:rPr>
        <w:t>…………………………</w:t>
      </w:r>
      <w:r w:rsidR="00C47EED">
        <w:rPr>
          <w:rFonts w:cs="Arial"/>
          <w:b/>
          <w:szCs w:val="20"/>
          <w:u w:val="single"/>
        </w:rPr>
        <w:t xml:space="preserve"> </w:t>
      </w:r>
    </w:p>
    <w:p w:rsidR="00FF17AE" w:rsidRDefault="00FF17AE" w:rsidP="008E28D4">
      <w:pPr>
        <w:rPr>
          <w:rFonts w:cs="Arial"/>
          <w:b/>
          <w:szCs w:val="20"/>
          <w:u w:val="single"/>
        </w:rPr>
      </w:pPr>
    </w:p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3"/>
        <w:gridCol w:w="703"/>
        <w:gridCol w:w="1196"/>
        <w:gridCol w:w="1922"/>
        <w:gridCol w:w="1196"/>
        <w:gridCol w:w="1843"/>
      </w:tblGrid>
      <w:tr w:rsidR="00B21E39" w:rsidRPr="009D3465" w:rsidTr="00E91827">
        <w:trPr>
          <w:cantSplit/>
          <w:trHeight w:val="349"/>
        </w:trPr>
        <w:tc>
          <w:tcPr>
            <w:tcW w:w="3063" w:type="dxa"/>
            <w:vMerge w:val="restart"/>
            <w:shd w:val="clear" w:color="auto" w:fill="D9D9D9"/>
            <w:vAlign w:val="center"/>
          </w:tcPr>
          <w:p w:rsidR="00B21E39" w:rsidRPr="009D3465" w:rsidRDefault="00B21E39" w:rsidP="00DC5340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21" w:type="dxa"/>
            <w:gridSpan w:val="3"/>
            <w:shd w:val="clear" w:color="auto" w:fill="FFFF66"/>
          </w:tcPr>
          <w:p w:rsidR="00B21E39" w:rsidRDefault="00B21E39" w:rsidP="00425DE1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Pakket geschikt voor</w:t>
            </w:r>
            <w:r w:rsidRPr="009D3465">
              <w:rPr>
                <w:rFonts w:cs="Arial"/>
                <w:b/>
                <w:bCs/>
                <w:szCs w:val="20"/>
              </w:rPr>
              <w:t>:</w:t>
            </w:r>
          </w:p>
          <w:p w:rsidR="00B21E39" w:rsidRPr="00425DE1" w:rsidRDefault="00B21E39" w:rsidP="00425DE1">
            <w:pPr>
              <w:jc w:val="lef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039" w:type="dxa"/>
            <w:gridSpan w:val="2"/>
            <w:shd w:val="clear" w:color="auto" w:fill="FFFF66"/>
          </w:tcPr>
          <w:p w:rsidR="00B21E39" w:rsidRPr="0083575A" w:rsidRDefault="00B21E39" w:rsidP="00425DE1">
            <w:pPr>
              <w:jc w:val="center"/>
              <w:rPr>
                <w:rFonts w:cs="Arial"/>
                <w:b/>
                <w:szCs w:val="20"/>
              </w:rPr>
            </w:pPr>
            <w:r w:rsidRPr="0083575A">
              <w:rPr>
                <w:rFonts w:cs="Arial"/>
                <w:b/>
                <w:bCs/>
                <w:szCs w:val="20"/>
              </w:rPr>
              <w:t>Mutatiedatum:</w:t>
            </w:r>
            <w:r w:rsidRPr="0083575A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21E39" w:rsidRPr="009D3465" w:rsidTr="00E91827">
        <w:trPr>
          <w:cantSplit/>
          <w:trHeight w:val="302"/>
        </w:trPr>
        <w:tc>
          <w:tcPr>
            <w:tcW w:w="3063" w:type="dxa"/>
            <w:vMerge/>
            <w:shd w:val="clear" w:color="auto" w:fill="D9D9D9"/>
            <w:vAlign w:val="center"/>
          </w:tcPr>
          <w:p w:rsidR="00B21E39" w:rsidRPr="009D3465" w:rsidRDefault="00B21E39" w:rsidP="00DC5340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21" w:type="dxa"/>
            <w:gridSpan w:val="3"/>
            <w:shd w:val="clear" w:color="auto" w:fill="auto"/>
          </w:tcPr>
          <w:p w:rsidR="00B21E39" w:rsidRPr="006F6937" w:rsidRDefault="00B21E39" w:rsidP="006F6937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szCs w:val="20"/>
              </w:rPr>
              <w:t>Kwekers/………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B21E39" w:rsidRPr="0083575A" w:rsidRDefault="00B21E39" w:rsidP="00425DE1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844247" w:rsidRPr="009D3465" w:rsidTr="00FF0B74">
        <w:tc>
          <w:tcPr>
            <w:tcW w:w="3063" w:type="dxa"/>
            <w:shd w:val="clear" w:color="auto" w:fill="D9D9D9"/>
          </w:tcPr>
          <w:p w:rsidR="00844247" w:rsidRPr="009D3465" w:rsidRDefault="00844247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Naam</w:t>
            </w:r>
          </w:p>
        </w:tc>
        <w:tc>
          <w:tcPr>
            <w:tcW w:w="6860" w:type="dxa"/>
            <w:gridSpan w:val="5"/>
          </w:tcPr>
          <w:p w:rsidR="00844247" w:rsidRPr="009D3465" w:rsidRDefault="00844247" w:rsidP="00C441E6">
            <w:pPr>
              <w:jc w:val="left"/>
              <w:rPr>
                <w:rFonts w:cs="Arial"/>
                <w:szCs w:val="20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Adres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  <w:lang w:val="fr-FR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Postcode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Plaats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Telefoon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  <w:lang w:val="nl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E-mail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  <w:lang w:val="nl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  <w:lang w:val="fr-FR"/>
              </w:rPr>
            </w:pPr>
            <w:r w:rsidRPr="009D3465">
              <w:rPr>
                <w:rFonts w:cs="Arial"/>
                <w:b/>
                <w:bCs/>
                <w:szCs w:val="20"/>
                <w:lang w:val="fr-FR"/>
              </w:rPr>
              <w:t xml:space="preserve">Internetadres 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  <w:lang w:val="fr-FR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Contactpersonen</w:t>
            </w:r>
          </w:p>
        </w:tc>
        <w:tc>
          <w:tcPr>
            <w:tcW w:w="6860" w:type="dxa"/>
            <w:gridSpan w:val="5"/>
          </w:tcPr>
          <w:p w:rsidR="00B91BC6" w:rsidRDefault="00B91BC6" w:rsidP="000256CB">
            <w:pPr>
              <w:rPr>
                <w:rFonts w:cs="Arial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Bijzonderheden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DC5340">
            <w:pPr>
              <w:jc w:val="left"/>
              <w:rPr>
                <w:rFonts w:cs="Arial"/>
                <w:szCs w:val="20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  <w:shd w:val="clear" w:color="auto" w:fill="FFFF66"/>
          </w:tcPr>
          <w:p w:rsidR="00B91BC6" w:rsidRPr="009D3465" w:rsidRDefault="00B91BC6" w:rsidP="00DC5340">
            <w:pPr>
              <w:jc w:val="center"/>
              <w:rPr>
                <w:rFonts w:cs="Arial"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Het Pakket</w:t>
            </w: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Naam pakket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DC5340">
            <w:pPr>
              <w:rPr>
                <w:rFonts w:cs="Arial"/>
                <w:szCs w:val="20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F469DD" w:rsidP="00DC5340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Versie software</w:t>
            </w:r>
            <w:r w:rsidR="00B91BC6" w:rsidRPr="009D3465">
              <w:rPr>
                <w:rFonts w:cs="Arial"/>
                <w:b/>
                <w:bCs/>
                <w:szCs w:val="20"/>
              </w:rPr>
              <w:t>pakket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DC5340">
            <w:pPr>
              <w:rPr>
                <w:rFonts w:cs="Arial"/>
                <w:szCs w:val="20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DC5340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Type pakket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707988">
            <w:pPr>
              <w:rPr>
                <w:rFonts w:cs="Arial"/>
                <w:szCs w:val="20"/>
              </w:rPr>
            </w:pPr>
          </w:p>
        </w:tc>
      </w:tr>
      <w:tr w:rsidR="00B21E39" w:rsidRPr="009D3465" w:rsidTr="00B21E39">
        <w:tc>
          <w:tcPr>
            <w:tcW w:w="3063" w:type="dxa"/>
            <w:shd w:val="clear" w:color="auto" w:fill="D9D9D9"/>
          </w:tcPr>
          <w:p w:rsidR="00B21E39" w:rsidRPr="00B21E39" w:rsidRDefault="00B21E39" w:rsidP="00B21E39">
            <w:pPr>
              <w:rPr>
                <w:b/>
              </w:rPr>
            </w:pPr>
            <w:r w:rsidRPr="00B21E39">
              <w:rPr>
                <w:b/>
              </w:rPr>
              <w:t>Aansluiting op Floriday</w:t>
            </w:r>
          </w:p>
        </w:tc>
        <w:tc>
          <w:tcPr>
            <w:tcW w:w="703" w:type="dxa"/>
          </w:tcPr>
          <w:p w:rsidR="00B21E39" w:rsidRPr="0067105A" w:rsidRDefault="00B21E39" w:rsidP="00B21E39">
            <w:r w:rsidRPr="0067105A">
              <w:t>J/N</w:t>
            </w:r>
          </w:p>
        </w:tc>
        <w:tc>
          <w:tcPr>
            <w:tcW w:w="6157" w:type="dxa"/>
            <w:gridSpan w:val="4"/>
          </w:tcPr>
          <w:p w:rsidR="00B21E39" w:rsidRPr="0067105A" w:rsidRDefault="00B21E39" w:rsidP="00B21E39">
            <w:r>
              <w:t xml:space="preserve">Betreft: </w:t>
            </w: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B2573D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Prijs voor 5 users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B2573D">
            <w:pPr>
              <w:rPr>
                <w:rFonts w:cs="Arial"/>
                <w:szCs w:val="20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B2573D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Prijs extra modules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B2573D">
            <w:pPr>
              <w:rPr>
                <w:rFonts w:cs="Arial"/>
                <w:szCs w:val="20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B2573D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Aantal installaties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B2573D">
            <w:pPr>
              <w:rPr>
                <w:rFonts w:cs="Arial"/>
                <w:szCs w:val="20"/>
              </w:rPr>
            </w:pPr>
          </w:p>
        </w:tc>
      </w:tr>
      <w:tr w:rsidR="00B91BC6" w:rsidRPr="009D3465" w:rsidTr="00FF0B74">
        <w:trPr>
          <w:cantSplit/>
        </w:trPr>
        <w:tc>
          <w:tcPr>
            <w:tcW w:w="3063" w:type="dxa"/>
            <w:shd w:val="clear" w:color="auto" w:fill="D9D9D9"/>
          </w:tcPr>
          <w:p w:rsidR="00B91BC6" w:rsidRPr="009D3465" w:rsidRDefault="00B91BC6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 xml:space="preserve">Bijzonderheden 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  <w:shd w:val="clear" w:color="auto" w:fill="FFFF66"/>
          </w:tcPr>
          <w:p w:rsidR="00B91BC6" w:rsidRPr="009D3465" w:rsidRDefault="00B91BC6" w:rsidP="00A200FF">
            <w:pPr>
              <w:jc w:val="center"/>
              <w:rPr>
                <w:rFonts w:cs="Arial"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De Techniek</w:t>
            </w: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Ontwikkel Taal / Tools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A200FF">
            <w:pPr>
              <w:rPr>
                <w:rFonts w:cs="Arial"/>
                <w:szCs w:val="20"/>
                <w:lang w:val="fr-FR"/>
              </w:rPr>
            </w:pPr>
          </w:p>
        </w:tc>
      </w:tr>
      <w:tr w:rsidR="00B91BC6" w:rsidRPr="009D3465" w:rsidTr="00FF0B74">
        <w:tc>
          <w:tcPr>
            <w:tcW w:w="3063" w:type="dxa"/>
            <w:shd w:val="clear" w:color="auto" w:fill="D9D9D9"/>
          </w:tcPr>
          <w:p w:rsidR="00B91BC6" w:rsidRPr="009D3465" w:rsidRDefault="00B91BC6" w:rsidP="00A200FF">
            <w:pPr>
              <w:rPr>
                <w:rFonts w:cs="Arial"/>
                <w:b/>
                <w:bCs/>
                <w:szCs w:val="20"/>
                <w:lang w:val="en-GB"/>
              </w:rPr>
            </w:pPr>
            <w:r w:rsidRPr="009D3465">
              <w:rPr>
                <w:rFonts w:cs="Arial"/>
                <w:b/>
                <w:bCs/>
                <w:szCs w:val="20"/>
                <w:lang w:val="en-GB"/>
              </w:rPr>
              <w:t>File of Database systeem</w:t>
            </w:r>
          </w:p>
        </w:tc>
        <w:tc>
          <w:tcPr>
            <w:tcW w:w="6860" w:type="dxa"/>
            <w:gridSpan w:val="5"/>
          </w:tcPr>
          <w:p w:rsidR="00B91BC6" w:rsidRPr="009D3465" w:rsidRDefault="00B91BC6" w:rsidP="00A200FF">
            <w:pPr>
              <w:rPr>
                <w:rFonts w:cs="Arial"/>
                <w:szCs w:val="20"/>
                <w:lang w:val="en-GB"/>
              </w:rPr>
            </w:pPr>
          </w:p>
        </w:tc>
      </w:tr>
      <w:tr w:rsidR="00B91BC6" w:rsidRPr="009D3465" w:rsidTr="00E91827">
        <w:trPr>
          <w:cantSplit/>
        </w:trPr>
        <w:tc>
          <w:tcPr>
            <w:tcW w:w="3063" w:type="dxa"/>
            <w:vMerge w:val="restart"/>
            <w:shd w:val="clear" w:color="auto" w:fill="D9D9D9"/>
          </w:tcPr>
          <w:p w:rsidR="00B91BC6" w:rsidRPr="009D3465" w:rsidRDefault="00B91BC6" w:rsidP="00A200FF">
            <w:pPr>
              <w:suppressAutoHyphens/>
              <w:rPr>
                <w:rFonts w:cs="Arial"/>
                <w:b/>
                <w:bCs/>
                <w:szCs w:val="20"/>
                <w:lang w:val="en-GB"/>
              </w:rPr>
            </w:pPr>
            <w:r w:rsidRPr="009D3465">
              <w:rPr>
                <w:rFonts w:cs="Arial"/>
                <w:b/>
                <w:bCs/>
                <w:szCs w:val="20"/>
                <w:lang w:val="en-GB"/>
              </w:rPr>
              <w:t xml:space="preserve">Besturingssystemen </w:t>
            </w:r>
          </w:p>
        </w:tc>
        <w:tc>
          <w:tcPr>
            <w:tcW w:w="1899" w:type="dxa"/>
            <w:gridSpan w:val="2"/>
            <w:shd w:val="clear" w:color="auto" w:fill="D9D9D9"/>
            <w:vAlign w:val="center"/>
          </w:tcPr>
          <w:p w:rsidR="00B91BC6" w:rsidRPr="009D3465" w:rsidRDefault="00B91BC6" w:rsidP="00A200FF">
            <w:pPr>
              <w:jc w:val="center"/>
              <w:rPr>
                <w:rFonts w:cs="Arial"/>
                <w:b/>
                <w:bCs/>
                <w:szCs w:val="20"/>
                <w:lang w:val="nl"/>
              </w:rPr>
            </w:pPr>
            <w:r w:rsidRPr="009D3465">
              <w:rPr>
                <w:rFonts w:cs="Arial"/>
                <w:b/>
                <w:bCs/>
                <w:szCs w:val="20"/>
                <w:lang w:val="nl"/>
              </w:rPr>
              <w:t>WINDOWS</w:t>
            </w:r>
          </w:p>
        </w:tc>
        <w:tc>
          <w:tcPr>
            <w:tcW w:w="1922" w:type="dxa"/>
            <w:shd w:val="clear" w:color="auto" w:fill="D9D9D9"/>
            <w:vAlign w:val="center"/>
          </w:tcPr>
          <w:p w:rsidR="00B91BC6" w:rsidRPr="009D3465" w:rsidRDefault="00B91BC6" w:rsidP="00A200FF">
            <w:pPr>
              <w:jc w:val="center"/>
              <w:rPr>
                <w:rFonts w:eastAsia="Arial Unicode MS" w:cs="Arial"/>
                <w:b/>
                <w:bCs/>
                <w:szCs w:val="20"/>
                <w:lang w:val="nl"/>
              </w:rPr>
            </w:pPr>
            <w:r w:rsidRPr="009D3465">
              <w:rPr>
                <w:rFonts w:cs="Arial"/>
                <w:b/>
                <w:bCs/>
                <w:szCs w:val="20"/>
                <w:lang w:val="nl"/>
              </w:rPr>
              <w:t>UNIX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B91BC6" w:rsidRPr="009D3465" w:rsidRDefault="00B91BC6" w:rsidP="00A200FF">
            <w:pPr>
              <w:jc w:val="center"/>
              <w:rPr>
                <w:rFonts w:cs="Arial"/>
                <w:b/>
                <w:bCs/>
                <w:szCs w:val="20"/>
                <w:lang w:val="nl"/>
              </w:rPr>
            </w:pPr>
            <w:r w:rsidRPr="009D3465">
              <w:rPr>
                <w:rFonts w:cs="Arial"/>
                <w:b/>
                <w:bCs/>
                <w:szCs w:val="20"/>
                <w:lang w:val="nl"/>
              </w:rPr>
              <w:t>LINUX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91BC6" w:rsidRPr="009D3465" w:rsidRDefault="00B91BC6" w:rsidP="00A200FF">
            <w:pPr>
              <w:jc w:val="center"/>
              <w:rPr>
                <w:rFonts w:cs="Arial"/>
                <w:b/>
                <w:bCs/>
                <w:szCs w:val="20"/>
                <w:lang w:val="nl"/>
              </w:rPr>
            </w:pPr>
            <w:r>
              <w:rPr>
                <w:rFonts w:cs="Arial"/>
                <w:b/>
                <w:bCs/>
                <w:szCs w:val="20"/>
                <w:lang w:val="nl"/>
              </w:rPr>
              <w:t>Overig</w:t>
            </w:r>
          </w:p>
        </w:tc>
      </w:tr>
      <w:tr w:rsidR="00B91BC6" w:rsidRPr="009D3465" w:rsidTr="00E91827">
        <w:trPr>
          <w:cantSplit/>
        </w:trPr>
        <w:tc>
          <w:tcPr>
            <w:tcW w:w="3063" w:type="dxa"/>
            <w:vMerge/>
            <w:shd w:val="clear" w:color="auto" w:fill="D9D9D9"/>
          </w:tcPr>
          <w:p w:rsidR="00B91BC6" w:rsidRPr="009D3465" w:rsidRDefault="00B91BC6" w:rsidP="00A200FF">
            <w:pPr>
              <w:suppressAutoHyphens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99" w:type="dxa"/>
            <w:gridSpan w:val="2"/>
          </w:tcPr>
          <w:p w:rsidR="00B91BC6" w:rsidRPr="009D3465" w:rsidRDefault="00B91BC6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  <w:tc>
          <w:tcPr>
            <w:tcW w:w="1922" w:type="dxa"/>
          </w:tcPr>
          <w:p w:rsidR="00B91BC6" w:rsidRPr="009D3465" w:rsidRDefault="00B91BC6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  <w:tc>
          <w:tcPr>
            <w:tcW w:w="1196" w:type="dxa"/>
          </w:tcPr>
          <w:p w:rsidR="00B91BC6" w:rsidRPr="009D3465" w:rsidRDefault="00B91BC6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B91BC6" w:rsidRPr="009D3465" w:rsidRDefault="00B91BC6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</w:tr>
      <w:tr w:rsidR="00EE6375" w:rsidRPr="009D3465" w:rsidTr="00E91827">
        <w:trPr>
          <w:cantSplit/>
        </w:trPr>
        <w:tc>
          <w:tcPr>
            <w:tcW w:w="3063" w:type="dxa"/>
            <w:vMerge w:val="restart"/>
            <w:shd w:val="clear" w:color="auto" w:fill="D9D9D9"/>
          </w:tcPr>
          <w:p w:rsidR="00EE6375" w:rsidRPr="0038791E" w:rsidRDefault="00EE6375" w:rsidP="007159BA">
            <w:pPr>
              <w:suppressAutoHyphens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Technische architectuur</w:t>
            </w:r>
          </w:p>
        </w:tc>
        <w:tc>
          <w:tcPr>
            <w:tcW w:w="1899" w:type="dxa"/>
            <w:gridSpan w:val="2"/>
            <w:shd w:val="clear" w:color="auto" w:fill="D9D9D9" w:themeFill="background1" w:themeFillShade="D9"/>
          </w:tcPr>
          <w:p w:rsidR="00EE6375" w:rsidRPr="00F8537C" w:rsidRDefault="00EE6375" w:rsidP="007159BA">
            <w:pPr>
              <w:suppressAutoHyphens/>
              <w:jc w:val="center"/>
              <w:rPr>
                <w:rFonts w:cs="Arial"/>
                <w:b/>
                <w:szCs w:val="20"/>
              </w:rPr>
            </w:pPr>
            <w:r w:rsidRPr="00F8537C">
              <w:rPr>
                <w:rFonts w:cs="Arial"/>
                <w:b/>
                <w:szCs w:val="20"/>
              </w:rPr>
              <w:t>CLIENT/SERVER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="00EE6375" w:rsidRPr="00F8537C" w:rsidRDefault="00EE6375" w:rsidP="007159BA">
            <w:pPr>
              <w:suppressAutoHyphens/>
              <w:jc w:val="center"/>
              <w:rPr>
                <w:rFonts w:cs="Arial"/>
                <w:b/>
                <w:szCs w:val="20"/>
              </w:rPr>
            </w:pPr>
            <w:r w:rsidRPr="00F8537C">
              <w:rPr>
                <w:rFonts w:cs="Arial"/>
                <w:b/>
                <w:szCs w:val="20"/>
                <w:lang w:val="en-GB"/>
              </w:rPr>
              <w:t>THIN CLIENT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EE6375" w:rsidRPr="00F8537C" w:rsidRDefault="00EE6375" w:rsidP="007159BA">
            <w:pPr>
              <w:suppressAutoHyphens/>
              <w:jc w:val="center"/>
              <w:rPr>
                <w:rFonts w:cs="Arial"/>
                <w:b/>
                <w:szCs w:val="20"/>
              </w:rPr>
            </w:pPr>
            <w:r w:rsidRPr="00F8537C">
              <w:rPr>
                <w:rFonts w:cs="Arial"/>
                <w:b/>
                <w:szCs w:val="20"/>
              </w:rPr>
              <w:t>CLOUD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E6375" w:rsidRPr="00F8537C" w:rsidRDefault="00EE6375" w:rsidP="007159BA">
            <w:pPr>
              <w:suppressAutoHyphens/>
              <w:jc w:val="center"/>
              <w:rPr>
                <w:rFonts w:cs="Arial"/>
                <w:b/>
                <w:szCs w:val="20"/>
              </w:rPr>
            </w:pPr>
            <w:r w:rsidRPr="00F8537C">
              <w:rPr>
                <w:rFonts w:cs="Arial"/>
                <w:b/>
                <w:szCs w:val="20"/>
              </w:rPr>
              <w:t>MOBILE</w:t>
            </w:r>
          </w:p>
        </w:tc>
      </w:tr>
      <w:tr w:rsidR="00EE6375" w:rsidRPr="009D3465" w:rsidTr="00E91827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suppressAutoHyphens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99" w:type="dxa"/>
            <w:gridSpan w:val="2"/>
          </w:tcPr>
          <w:p w:rsidR="00EE6375" w:rsidRPr="009D3465" w:rsidRDefault="00EE6375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  <w:tc>
          <w:tcPr>
            <w:tcW w:w="1922" w:type="dxa"/>
          </w:tcPr>
          <w:p w:rsidR="00EE6375" w:rsidRPr="009D3465" w:rsidRDefault="00EE6375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  <w:tc>
          <w:tcPr>
            <w:tcW w:w="1196" w:type="dxa"/>
          </w:tcPr>
          <w:p w:rsidR="00EE6375" w:rsidRPr="009D3465" w:rsidRDefault="00EE6375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EE6375" w:rsidRPr="009D3465" w:rsidRDefault="00EE6375" w:rsidP="00A200FF">
            <w:pPr>
              <w:suppressAutoHyphens/>
              <w:jc w:val="center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Hardware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Prijs 5 werkplekken (HW)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Bijzonderheden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br w:type="page"/>
            </w:r>
          </w:p>
        </w:tc>
        <w:tc>
          <w:tcPr>
            <w:tcW w:w="6860" w:type="dxa"/>
            <w:gridSpan w:val="5"/>
            <w:shd w:val="clear" w:color="auto" w:fill="FFFF66"/>
          </w:tcPr>
          <w:p w:rsidR="00EE6375" w:rsidRPr="009D3465" w:rsidRDefault="00EE6375" w:rsidP="00A200FF">
            <w:pPr>
              <w:jc w:val="center"/>
              <w:rPr>
                <w:rFonts w:cs="Arial"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De Gebruikers</w:t>
            </w: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 w:val="restart"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Gebruikers</w:t>
            </w:r>
          </w:p>
        </w:tc>
        <w:tc>
          <w:tcPr>
            <w:tcW w:w="6860" w:type="dxa"/>
            <w:gridSpan w:val="5"/>
          </w:tcPr>
          <w:p w:rsidR="00EE6375" w:rsidRPr="00C47377" w:rsidRDefault="00EE6375" w:rsidP="00B63647">
            <w:pPr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C47377" w:rsidRDefault="00EE6375" w:rsidP="00B63647">
            <w:pPr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C47377" w:rsidRDefault="00EE6375" w:rsidP="00B63647">
            <w:pPr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  <w:lang w:val="en-GB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  <w:lang w:val="en-GB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  <w:lang w:val="en-GB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  <w:lang w:val="en-GB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  <w:lang w:val="fr-FR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  <w:lang w:val="fr-FR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  <w:lang w:val="fr-FR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  <w:lang w:val="fr-FR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  <w:lang w:val="fr-FR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  <w:lang w:val="fr-FR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rPr>
          <w:cantSplit/>
        </w:trPr>
        <w:tc>
          <w:tcPr>
            <w:tcW w:w="3063" w:type="dxa"/>
            <w:vMerge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widowControl w:val="0"/>
              <w:tabs>
                <w:tab w:val="left" w:pos="2140"/>
                <w:tab w:val="left" w:pos="4320"/>
              </w:tabs>
              <w:spacing w:before="6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  <w:r w:rsidRPr="009D3465">
              <w:rPr>
                <w:rFonts w:cs="Arial"/>
                <w:b/>
                <w:bCs/>
                <w:szCs w:val="20"/>
              </w:rPr>
              <w:t>Bijzonderheden</w:t>
            </w:r>
            <w:r w:rsidRPr="009D3465">
              <w:rPr>
                <w:rFonts w:cs="Arial"/>
                <w:b/>
                <w:bCs/>
                <w:szCs w:val="20"/>
              </w:rPr>
              <w:tab/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Pr="009D3465" w:rsidRDefault="00EE6375" w:rsidP="00A200FF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860" w:type="dxa"/>
            <w:gridSpan w:val="5"/>
            <w:shd w:val="clear" w:color="auto" w:fill="FFFF66"/>
          </w:tcPr>
          <w:p w:rsidR="00EE6375" w:rsidRPr="009D3465" w:rsidRDefault="00EE6375" w:rsidP="00A200F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De Service</w:t>
            </w: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Pr="001305BD" w:rsidRDefault="00EE6375" w:rsidP="00A200F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Bereikbaarheid helpdesk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Default="00EE6375" w:rsidP="00A200F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Cursussen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Default="00EE6375" w:rsidP="00A200F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Handleiding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Default="00EE6375" w:rsidP="00A200F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Updates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Default="00EE6375" w:rsidP="00A200F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Servicecontract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Default="00EE6375" w:rsidP="00A200F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Onderhoudscontract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  <w:tr w:rsidR="00EE6375" w:rsidRPr="009D3465" w:rsidTr="00FF0B74">
        <w:tc>
          <w:tcPr>
            <w:tcW w:w="3063" w:type="dxa"/>
            <w:shd w:val="clear" w:color="auto" w:fill="D9D9D9"/>
          </w:tcPr>
          <w:p w:rsidR="00EE6375" w:rsidRDefault="00EE6375" w:rsidP="00A200F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Demoversie beschikbaar</w:t>
            </w:r>
          </w:p>
        </w:tc>
        <w:tc>
          <w:tcPr>
            <w:tcW w:w="6860" w:type="dxa"/>
            <w:gridSpan w:val="5"/>
          </w:tcPr>
          <w:p w:rsidR="00EE6375" w:rsidRPr="009D3465" w:rsidRDefault="00EE6375" w:rsidP="00A200FF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844247" w:rsidRDefault="00844247" w:rsidP="00844247">
      <w:pPr>
        <w:rPr>
          <w:rFonts w:cs="Arial"/>
        </w:rPr>
      </w:pPr>
    </w:p>
    <w:p w:rsidR="00844247" w:rsidRPr="00755FD4" w:rsidRDefault="00844247" w:rsidP="00955D84">
      <w:pPr>
        <w:spacing w:after="200" w:line="276" w:lineRule="auto"/>
        <w:jc w:val="left"/>
        <w:rPr>
          <w:rFonts w:cs="Arial"/>
          <w:b/>
          <w:sz w:val="22"/>
          <w:szCs w:val="22"/>
          <w:u w:val="single"/>
        </w:rPr>
      </w:pPr>
      <w:r>
        <w:br w:type="page"/>
      </w:r>
      <w:r w:rsidRPr="009D3465">
        <w:rPr>
          <w:rFonts w:cs="Arial"/>
          <w:b/>
          <w:szCs w:val="20"/>
          <w:u w:val="single"/>
        </w:rPr>
        <w:lastRenderedPageBreak/>
        <w:t xml:space="preserve">Deel 2: </w:t>
      </w:r>
      <w:r w:rsidR="00A66166">
        <w:rPr>
          <w:rFonts w:cs="Arial"/>
          <w:b/>
          <w:szCs w:val="20"/>
          <w:u w:val="single"/>
        </w:rPr>
        <w:t>G</w:t>
      </w:r>
      <w:r w:rsidRPr="009D3465">
        <w:rPr>
          <w:rFonts w:cs="Arial"/>
          <w:b/>
          <w:szCs w:val="20"/>
          <w:u w:val="single"/>
        </w:rPr>
        <w:t>egevens over de functionaliteit van de software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"/>
        <w:gridCol w:w="325"/>
        <w:gridCol w:w="3891"/>
        <w:gridCol w:w="1362"/>
        <w:gridCol w:w="1750"/>
        <w:gridCol w:w="2920"/>
      </w:tblGrid>
      <w:tr w:rsidR="00B21E39" w:rsidRPr="00F73EB8" w:rsidTr="00232408">
        <w:trPr>
          <w:trHeight w:val="815"/>
          <w:tblHeader/>
        </w:trPr>
        <w:tc>
          <w:tcPr>
            <w:tcW w:w="4316" w:type="dxa"/>
            <w:gridSpan w:val="3"/>
            <w:shd w:val="clear" w:color="auto" w:fill="FFFF66"/>
          </w:tcPr>
          <w:p w:rsidR="00B21E39" w:rsidRDefault="00B21E39" w:rsidP="00340411">
            <w:pPr>
              <w:jc w:val="left"/>
              <w:rPr>
                <w:rFonts w:cs="Arial"/>
                <w:b/>
                <w:szCs w:val="20"/>
              </w:rPr>
            </w:pPr>
            <w:r w:rsidRPr="00F73EB8">
              <w:rPr>
                <w:rFonts w:cs="Arial"/>
                <w:b/>
                <w:szCs w:val="20"/>
              </w:rPr>
              <w:t>Functionaliteit</w:t>
            </w:r>
          </w:p>
          <w:p w:rsidR="00B21E39" w:rsidRPr="00F73EB8" w:rsidRDefault="00B21E39" w:rsidP="00340411">
            <w:p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(X=aanwezig)</w:t>
            </w:r>
          </w:p>
        </w:tc>
        <w:tc>
          <w:tcPr>
            <w:tcW w:w="1362" w:type="dxa"/>
            <w:shd w:val="clear" w:color="auto" w:fill="FFFF66"/>
          </w:tcPr>
          <w:p w:rsidR="00B21E39" w:rsidRPr="00F73EB8" w:rsidRDefault="00B21E39" w:rsidP="00340411">
            <w:pPr>
              <w:jc w:val="left"/>
              <w:rPr>
                <w:rFonts w:cs="Arial"/>
                <w:b/>
                <w:szCs w:val="20"/>
              </w:rPr>
            </w:pPr>
            <w:r w:rsidRPr="00F73EB8">
              <w:rPr>
                <w:rFonts w:cs="Arial"/>
                <w:b/>
                <w:szCs w:val="20"/>
              </w:rPr>
              <w:t>Onderdeel basispakket</w:t>
            </w:r>
          </w:p>
        </w:tc>
        <w:tc>
          <w:tcPr>
            <w:tcW w:w="1750" w:type="dxa"/>
            <w:shd w:val="clear" w:color="auto" w:fill="FFFF66"/>
          </w:tcPr>
          <w:p w:rsidR="00B21E39" w:rsidRPr="00F73EB8" w:rsidRDefault="00B21E39" w:rsidP="00340411">
            <w:pPr>
              <w:jc w:val="left"/>
              <w:rPr>
                <w:rFonts w:cs="Arial"/>
                <w:b/>
                <w:szCs w:val="20"/>
              </w:rPr>
            </w:pPr>
            <w:r w:rsidRPr="00F73EB8">
              <w:rPr>
                <w:rFonts w:cs="Arial"/>
                <w:b/>
                <w:szCs w:val="20"/>
              </w:rPr>
              <w:t>Onderdeel aanvullende module</w:t>
            </w:r>
          </w:p>
        </w:tc>
        <w:tc>
          <w:tcPr>
            <w:tcW w:w="2920" w:type="dxa"/>
            <w:shd w:val="clear" w:color="auto" w:fill="FFFF66"/>
          </w:tcPr>
          <w:p w:rsidR="00B21E39" w:rsidRPr="00F73EB8" w:rsidRDefault="00B21E39" w:rsidP="0083575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Mutatiedatum</w:t>
            </w:r>
          </w:p>
          <w:p w:rsidR="00B21E39" w:rsidRPr="00F73EB8" w:rsidRDefault="00B21E39" w:rsidP="00B21E39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60113C" w:rsidRPr="00D208A9" w:rsidTr="00340411">
        <w:tc>
          <w:tcPr>
            <w:tcW w:w="4316" w:type="dxa"/>
            <w:gridSpan w:val="3"/>
            <w:shd w:val="clear" w:color="auto" w:fill="FFFF66"/>
          </w:tcPr>
          <w:p w:rsidR="0060113C" w:rsidRPr="00121AB7" w:rsidRDefault="0060113C" w:rsidP="00340411">
            <w:pPr>
              <w:rPr>
                <w:rFonts w:cs="Arial"/>
                <w:b/>
                <w:szCs w:val="20"/>
              </w:rPr>
            </w:pPr>
            <w:r w:rsidRPr="00121AB7">
              <w:rPr>
                <w:rFonts w:cs="Arial"/>
                <w:b/>
                <w:szCs w:val="20"/>
              </w:rPr>
              <w:t>Algemene functies</w:t>
            </w:r>
          </w:p>
        </w:tc>
        <w:tc>
          <w:tcPr>
            <w:tcW w:w="1362" w:type="dxa"/>
            <w:shd w:val="clear" w:color="auto" w:fill="FFFF66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Stamgegevens beheren (bedrijf, klanten, leveranciers, artikelen, etc. 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EE6375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Ondersteuning </w:t>
            </w:r>
            <w:r w:rsidR="00EE6375" w:rsidRPr="003620D3">
              <w:rPr>
                <w:rFonts w:cs="Arial"/>
                <w:szCs w:val="20"/>
              </w:rPr>
              <w:t xml:space="preserve">Floricode </w:t>
            </w:r>
            <w:r w:rsidRPr="003620D3">
              <w:rPr>
                <w:rFonts w:cs="Arial"/>
                <w:szCs w:val="20"/>
              </w:rPr>
              <w:t>artikelcodes/kenmerkcodes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Ondersteuning eigen artikelcodes/kenmerkcodes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Ondersteuning artikelcodes klanten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Ondersteuning gemengde/samengestelde artikelen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213DA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213DAC" w:rsidRPr="003620D3" w:rsidRDefault="00213DAC" w:rsidP="00EE6375">
            <w:r w:rsidRPr="003620D3">
              <w:t xml:space="preserve">Elektronisch inlezen en verwerken </w:t>
            </w:r>
            <w:r w:rsidR="00EE6375" w:rsidRPr="003620D3">
              <w:t>Floricode productcodes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13DAC" w:rsidRPr="00D208A9" w:rsidRDefault="00213DA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13DAC" w:rsidRPr="00D208A9" w:rsidRDefault="00213DA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213DAC" w:rsidRPr="00D208A9" w:rsidRDefault="00213DA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213DA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213DAC" w:rsidRPr="003620D3" w:rsidRDefault="00213DAC" w:rsidP="00213DAC">
            <w:r w:rsidRPr="003620D3">
              <w:t>Elektronisch inlezen en verwerken Floricode bedrijfscodes en locatiecodes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13DAC" w:rsidRPr="00D208A9" w:rsidRDefault="00213DA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13DAC" w:rsidRPr="00D208A9" w:rsidRDefault="00213DA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213DAC" w:rsidRPr="00D208A9" w:rsidRDefault="00213DA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Meerdere bedrijven en administraties in één pakket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121AB7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>Planning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121AB7" w:rsidRDefault="0060113C" w:rsidP="0034041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121AB7" w:rsidRDefault="0060113C" w:rsidP="0034041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121AB7" w:rsidRDefault="0060113C" w:rsidP="0083575A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Verkoopplanning per product (cultivar)/ dag/week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Productieplanning per product (cultivar)/ dag/week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Onderscheid in ‘lange termijn handel’, ‘daghandel’ en ‘klokhandel’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Onderscheid in geaccepteerde orders en ‘zachte orders’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Statusoverzicht van teeltpartijen 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Aanbod per product(groep) per dag/week 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Statusoverzicht van verkooporders 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Productie- en verkoopplanning berekent en presenteert de benodigde hulpmiddelen, transportcapaciteit, kasoppervlakte, machinecapaciteit en arbeidsinzet 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CC0529" w:rsidRPr="00D208A9" w:rsidRDefault="00CC0529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Productieplanning berekent een kostenprognose per teeltpartij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Planningsoverzicht met realisatie versus prognose in tekst en grafisch 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jc w:val="left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 xml:space="preserve">Productie (Teelt) 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121AB7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Koppeling met productiesystemen voor teeltspecifieke handelingen (Plantform ISA95 koppeling)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121AB7" w:rsidRDefault="0060113C" w:rsidP="00340411">
            <w:pPr>
              <w:rPr>
                <w:rFonts w:cs="Arial"/>
                <w:i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Registratie van een  ‘kasplan’ 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Een teeltpartij blijft altijd gekoppeld aan de moederpartij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Registratie van uitgevoerde teeltspecifieke handelingen </w:t>
            </w:r>
          </w:p>
        </w:tc>
        <w:tc>
          <w:tcPr>
            <w:tcW w:w="1362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D208A9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9A6211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Milieuregistratie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9A6211" w:rsidRDefault="0060113C" w:rsidP="00340411">
            <w:pPr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Registratie van arbeidsinzet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Koppeling klimaatcomputer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Koppeling voedingscomputer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Koppeling sorteersysteem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rPr>
                <w:rFonts w:cs="Arial"/>
                <w:i/>
                <w:szCs w:val="20"/>
              </w:rPr>
            </w:pPr>
          </w:p>
        </w:tc>
      </w:tr>
      <w:tr w:rsidR="0060113C" w:rsidRPr="00D208A9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 xml:space="preserve">Aanbiedingen 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lastRenderedPageBreak/>
              <w:t>Aanbiedingen samenstellen per klant(groep)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E91827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  <w:lang w:val="de-DE"/>
              </w:rPr>
            </w:pPr>
            <w:proofErr w:type="spellStart"/>
            <w:r w:rsidRPr="003620D3">
              <w:rPr>
                <w:rFonts w:cs="Arial"/>
                <w:szCs w:val="20"/>
                <w:lang w:val="de-DE"/>
              </w:rPr>
              <w:t>Aanbiedingen</w:t>
            </w:r>
            <w:proofErr w:type="spellEnd"/>
            <w:r w:rsidRPr="003620D3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Pr="003620D3">
              <w:rPr>
                <w:rFonts w:cs="Arial"/>
                <w:szCs w:val="20"/>
                <w:lang w:val="de-DE"/>
              </w:rPr>
              <w:t>versturen</w:t>
            </w:r>
            <w:proofErr w:type="spellEnd"/>
            <w:r w:rsidRPr="003620D3">
              <w:rPr>
                <w:rFonts w:cs="Arial"/>
                <w:szCs w:val="20"/>
                <w:lang w:val="de-DE"/>
              </w:rPr>
              <w:t xml:space="preserve"> (fax, mail, PDF, Excel, EDI)</w:t>
            </w:r>
          </w:p>
        </w:tc>
        <w:tc>
          <w:tcPr>
            <w:tcW w:w="1362" w:type="dxa"/>
            <w:vAlign w:val="center"/>
          </w:tcPr>
          <w:p w:rsidR="0060113C" w:rsidRPr="00F469DD" w:rsidRDefault="0060113C" w:rsidP="00340411">
            <w:pPr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750" w:type="dxa"/>
            <w:vAlign w:val="center"/>
          </w:tcPr>
          <w:p w:rsidR="0060113C" w:rsidRPr="00F469DD" w:rsidRDefault="0060113C" w:rsidP="00340411">
            <w:pPr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2920" w:type="dxa"/>
          </w:tcPr>
          <w:p w:rsidR="0060113C" w:rsidRPr="00F469DD" w:rsidRDefault="0060113C" w:rsidP="0083575A">
            <w:pPr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Aanbiedingen op webshop, zo ja, welke?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Offertes samenstellen en versturen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Maken en versturen productfoto’s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D42F15" w:rsidRDefault="0060113C" w:rsidP="00340411">
            <w:pPr>
              <w:jc w:val="center"/>
              <w:rPr>
                <w:rFonts w:cs="Arial"/>
                <w:strike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Voorraadkoppeling met derden (bijv. telersvereniging)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>Verkoop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Verkooporders handmatig ingeven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Verkooporders elektronisch inlezen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83575A" w:rsidP="0083575A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Attendering </w:t>
            </w:r>
            <w:r w:rsidR="0060113C" w:rsidRPr="003620D3">
              <w:rPr>
                <w:rFonts w:cs="Arial"/>
                <w:szCs w:val="20"/>
              </w:rPr>
              <w:t>naar mobiel (PDA) bij ontvangst order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Invoer en bevestiging orders via mobiel (PDA)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Controle order op verplichte en geadviseerde kenmerken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Orderbevestiging versturen (fax, e-mail, EDI)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 xml:space="preserve">Inkoop 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Samenstellen inkooporders voor hulpmiddelen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Versturen inkooporder via EDI bericht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Verwerken orderbevestiging leverancier via EDI bericht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 xml:space="preserve">Orderverwerking 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Printen pakbonnen o.b.v. verkooporders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Orderpicken vanuit voorraad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Werkbonnen voor productiehandelingen 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Koppeling met productiesystemen voor productiehandelingen (Plantform ISA 95 koppeling) 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CC0529" w:rsidRPr="00D208A9" w:rsidRDefault="00CC0529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Aanmaken aanvoerbrief (zo ja, welke veilingen?)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CC0529" w:rsidRPr="00D208A9" w:rsidRDefault="00CC0529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Aanvoerbrief gekoppeld aan elektronische orders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Aanmaken afleverbon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Scannen van brieven ondersteunen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Scannen van karren ondersteunen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496F6D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jc w:val="left"/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>Transport en fust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496F6D" w:rsidRDefault="0060113C" w:rsidP="0083575A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Transport samenstellen zending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83575A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Volumeberekening zending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A1724F" w:rsidRDefault="0060113C" w:rsidP="0083575A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Pakbon (karlijst)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Printen fuststickers en -kaartjes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Gereedmelden zending (met scanner)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Routeplanning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Transportdocumenten (vrachtbrief, laad/loslijst)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  <w:lang w:val="en-US"/>
              </w:rPr>
            </w:pPr>
            <w:r w:rsidRPr="003620D3">
              <w:rPr>
                <w:rFonts w:cs="Arial"/>
                <w:szCs w:val="20"/>
                <w:lang w:val="en-US"/>
              </w:rPr>
              <w:t xml:space="preserve">Laden m.b.v. scanner 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  <w:lang w:val="en-US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Uitgangscontrole m.b.v. RFID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Eigen fustadministratie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A1724F" w:rsidRDefault="0060113C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A1724F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Koppeling met fustadministratie (zo ja welke?)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CC0529" w:rsidRPr="00A1724F" w:rsidRDefault="00CC0529" w:rsidP="00340411">
            <w:pPr>
              <w:jc w:val="left"/>
              <w:rPr>
                <w:rFonts w:cs="Arial"/>
                <w:i/>
                <w:szCs w:val="20"/>
              </w:rPr>
            </w:pPr>
          </w:p>
        </w:tc>
      </w:tr>
      <w:tr w:rsidR="0060113C" w:rsidRPr="00121AB7" w:rsidTr="00340411">
        <w:tc>
          <w:tcPr>
            <w:tcW w:w="4316" w:type="dxa"/>
            <w:gridSpan w:val="3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 xml:space="preserve">Facturatie, administratie en boekhouding 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121AB7" w:rsidRDefault="0060113C" w:rsidP="00340411">
            <w:pPr>
              <w:rPr>
                <w:rFonts w:cs="Arial"/>
                <w:b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lastRenderedPageBreak/>
              <w:t>Factureren verkooporders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Aanmaken en versturen elektronische factuur (PDF, Excel, EDI)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Overzicht van opbrengsten veiling(en)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Gerealiseerde opbrengsten worden toegevoegd aan de betreffende teeltpartij(en)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Koppeling met boekhoudpakketten (zo ja, welke?)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CC0529" w:rsidRPr="00D208A9" w:rsidRDefault="00CC0529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Eigen boekhoudmodule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1"/>
          <w:wBefore w:w="100" w:type="dxa"/>
        </w:trPr>
        <w:tc>
          <w:tcPr>
            <w:tcW w:w="4216" w:type="dxa"/>
            <w:gridSpan w:val="2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>Standaardberichten</w:t>
            </w:r>
            <w:r w:rsidR="00F872DF" w:rsidRPr="003620D3">
              <w:rPr>
                <w:rFonts w:cs="Arial"/>
                <w:b/>
                <w:szCs w:val="20"/>
              </w:rPr>
              <w:t xml:space="preserve"> Floricode 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Aanmaken en versturen EAB bericht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Ontvangen en verwerken EDI dagafschrift (EPV)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D208A9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C00B5F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Aanmaken en versturen elektronisch aanbod (QUOTES)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C00B5F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60113C" w:rsidRPr="00C00B5F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0113C" w:rsidRPr="003620D3" w:rsidRDefault="0060113C" w:rsidP="00340411">
            <w:pPr>
              <w:jc w:val="left"/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Ontvangen en verwerken elektronische orders (EOS)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0113C" w:rsidRPr="00C00B5F" w:rsidRDefault="0060113C" w:rsidP="0083575A">
            <w:pPr>
              <w:jc w:val="center"/>
              <w:rPr>
                <w:rFonts w:cs="Arial"/>
                <w:szCs w:val="20"/>
              </w:rPr>
            </w:pPr>
          </w:p>
        </w:tc>
      </w:tr>
      <w:tr w:rsidR="00213DAC" w:rsidRPr="00D208A9" w:rsidTr="00213DAC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213DAC" w:rsidRPr="003620D3" w:rsidRDefault="00213DAC" w:rsidP="00213DAC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Koppelen met voorraad- en aanbodsystemen (VMP)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13DAC" w:rsidRPr="00213DAC" w:rsidRDefault="00213DAC" w:rsidP="00340411">
            <w:pPr>
              <w:jc w:val="center"/>
              <w:rPr>
                <w:rFonts w:cs="Arial"/>
                <w:strike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13DAC" w:rsidRPr="00213DAC" w:rsidRDefault="00213DA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213DAC" w:rsidRPr="00213DAC" w:rsidRDefault="00213DAC" w:rsidP="00340411">
            <w:pPr>
              <w:rPr>
                <w:rFonts w:cs="Arial"/>
                <w:szCs w:val="20"/>
              </w:rPr>
            </w:pPr>
          </w:p>
        </w:tc>
      </w:tr>
      <w:tr w:rsidR="00213DA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213DAC" w:rsidRPr="003620D3" w:rsidRDefault="00213DAC" w:rsidP="00213DAC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Aanmaken en versturen EDI beeldbericht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13DAC" w:rsidRPr="003B1340" w:rsidRDefault="00213DAC" w:rsidP="00213DA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13DAC" w:rsidRPr="003B1340" w:rsidRDefault="00213DAC" w:rsidP="00213DA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213DAC" w:rsidRPr="00D208A9" w:rsidRDefault="00213DAC" w:rsidP="00213DAC">
            <w:pPr>
              <w:jc w:val="center"/>
              <w:rPr>
                <w:rFonts w:cs="Arial"/>
                <w:szCs w:val="20"/>
              </w:rPr>
            </w:pPr>
          </w:p>
        </w:tc>
      </w:tr>
      <w:tr w:rsidR="00213DAC" w:rsidRPr="00D208A9" w:rsidTr="00B21E39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213DAC" w:rsidRPr="003620D3" w:rsidRDefault="00213DA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Ontvangen en verwerken EDI labelbericht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13DAC" w:rsidRPr="0083575A" w:rsidRDefault="00213DAC" w:rsidP="00340411">
            <w:pPr>
              <w:jc w:val="center"/>
              <w:rPr>
                <w:rFonts w:cs="Arial"/>
                <w:strike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213DAC" w:rsidRPr="003B1340" w:rsidRDefault="00213DA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213DAC" w:rsidRPr="00D208A9" w:rsidRDefault="00213DAC" w:rsidP="00340411">
            <w:pPr>
              <w:rPr>
                <w:rFonts w:cs="Arial"/>
                <w:szCs w:val="20"/>
              </w:rPr>
            </w:pPr>
          </w:p>
        </w:tc>
      </w:tr>
      <w:tr w:rsidR="006C4033" w:rsidRPr="00D208A9" w:rsidTr="007159BA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6C4033" w:rsidRPr="003620D3" w:rsidRDefault="006C4033" w:rsidP="007159BA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Scanbericht </w:t>
            </w:r>
            <w:proofErr w:type="spellStart"/>
            <w:r w:rsidRPr="003620D3">
              <w:rPr>
                <w:rFonts w:cs="Arial"/>
                <w:szCs w:val="20"/>
              </w:rPr>
              <w:t>KOppelingWAgenLAding</w:t>
            </w:r>
            <w:proofErr w:type="spellEnd"/>
            <w:r w:rsidRPr="003620D3"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C4033" w:rsidRPr="0083575A" w:rsidRDefault="006C4033" w:rsidP="007159BA">
            <w:pPr>
              <w:jc w:val="center"/>
              <w:rPr>
                <w:rFonts w:cs="Arial"/>
                <w:strike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6C4033" w:rsidRPr="003B1340" w:rsidRDefault="006C4033" w:rsidP="007159B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6C4033" w:rsidRPr="00D208A9" w:rsidRDefault="006C4033" w:rsidP="007159BA">
            <w:pPr>
              <w:rPr>
                <w:rFonts w:cs="Arial"/>
                <w:szCs w:val="20"/>
              </w:rPr>
            </w:pPr>
          </w:p>
        </w:tc>
      </w:tr>
      <w:tr w:rsidR="0060113C" w:rsidRPr="00D208A9" w:rsidTr="006C4033">
        <w:trPr>
          <w:gridBefore w:val="2"/>
          <w:wBefore w:w="425" w:type="dxa"/>
        </w:trPr>
        <w:tc>
          <w:tcPr>
            <w:tcW w:w="3891" w:type="dxa"/>
            <w:shd w:val="clear" w:color="auto" w:fill="FFFFFF" w:themeFill="background1"/>
          </w:tcPr>
          <w:p w:rsidR="0060113C" w:rsidRPr="003620D3" w:rsidRDefault="0060113C" w:rsidP="00EE6375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Aanmaken en versturen </w:t>
            </w:r>
            <w:r w:rsidR="00EE6375" w:rsidRPr="003620D3">
              <w:rPr>
                <w:rFonts w:cs="Arial"/>
                <w:szCs w:val="20"/>
              </w:rPr>
              <w:t>logistieke berichten</w:t>
            </w:r>
            <w:r w:rsidRPr="003620D3">
              <w:rPr>
                <w:rFonts w:cs="Arial"/>
                <w:szCs w:val="20"/>
              </w:rPr>
              <w:t xml:space="preserve"> (ETO</w:t>
            </w:r>
            <w:r w:rsidR="00EE6375" w:rsidRPr="003620D3">
              <w:rPr>
                <w:rFonts w:cs="Arial"/>
                <w:szCs w:val="20"/>
              </w:rPr>
              <w:t>, EPB, ELS</w:t>
            </w:r>
            <w:r w:rsidRPr="003620D3">
              <w:rPr>
                <w:rFonts w:cs="Arial"/>
                <w:szCs w:val="20"/>
              </w:rPr>
              <w:t>)</w:t>
            </w:r>
          </w:p>
        </w:tc>
        <w:tc>
          <w:tcPr>
            <w:tcW w:w="1362" w:type="dxa"/>
            <w:shd w:val="clear" w:color="auto" w:fill="FFFFFF" w:themeFill="background1"/>
            <w:vAlign w:val="center"/>
          </w:tcPr>
          <w:p w:rsidR="0060113C" w:rsidRPr="0083575A" w:rsidRDefault="0060113C" w:rsidP="00340411">
            <w:pPr>
              <w:jc w:val="center"/>
              <w:rPr>
                <w:rFonts w:cs="Arial"/>
                <w:strike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EE6375" w:rsidRPr="00D208A9" w:rsidTr="00213DAC">
        <w:trPr>
          <w:gridBefore w:val="2"/>
          <w:wBefore w:w="425" w:type="dxa"/>
        </w:trPr>
        <w:tc>
          <w:tcPr>
            <w:tcW w:w="3891" w:type="dxa"/>
            <w:shd w:val="clear" w:color="auto" w:fill="auto"/>
          </w:tcPr>
          <w:p w:rsidR="00EE6375" w:rsidRPr="003620D3" w:rsidRDefault="00EE6375" w:rsidP="00E91827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Ontvangen en verwerken elektronische factuur (INVOIC</w:t>
            </w:r>
            <w:bookmarkStart w:id="0" w:name="_GoBack"/>
            <w:bookmarkEnd w:id="0"/>
            <w:r w:rsidRPr="003620D3">
              <w:rPr>
                <w:rFonts w:cs="Arial"/>
                <w:szCs w:val="20"/>
              </w:rPr>
              <w:t>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E6375" w:rsidRPr="0083575A" w:rsidRDefault="00EE6375" w:rsidP="00340411">
            <w:pPr>
              <w:jc w:val="center"/>
              <w:rPr>
                <w:rFonts w:cs="Arial"/>
                <w:strike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E6375" w:rsidRPr="003B1340" w:rsidRDefault="00EE6375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E6375" w:rsidRPr="00D208A9" w:rsidRDefault="00EE6375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1"/>
          <w:wBefore w:w="100" w:type="dxa"/>
        </w:trPr>
        <w:tc>
          <w:tcPr>
            <w:tcW w:w="4216" w:type="dxa"/>
            <w:gridSpan w:val="2"/>
            <w:shd w:val="clear" w:color="auto" w:fill="FFFF66"/>
          </w:tcPr>
          <w:p w:rsidR="0060113C" w:rsidRPr="003620D3" w:rsidRDefault="0060113C" w:rsidP="00340411">
            <w:pPr>
              <w:rPr>
                <w:rFonts w:cs="Arial"/>
                <w:b/>
                <w:szCs w:val="20"/>
              </w:rPr>
            </w:pPr>
            <w:r w:rsidRPr="003620D3">
              <w:rPr>
                <w:rFonts w:cs="Arial"/>
                <w:b/>
                <w:szCs w:val="20"/>
              </w:rPr>
              <w:t>Managementinformatie</w:t>
            </w:r>
          </w:p>
        </w:tc>
        <w:tc>
          <w:tcPr>
            <w:tcW w:w="1362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shd w:val="clear" w:color="auto" w:fill="FFFF66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  <w:shd w:val="clear" w:color="auto" w:fill="FFFF66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Dashboard per dag/week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Koppeling met een BI tool (zo ja, welke)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>Statistiek omzet (opbrengst per teelt/m2/ gewasgroep/klant/land)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  <w:tr w:rsidR="0060113C" w:rsidRPr="00D208A9" w:rsidTr="00340411">
        <w:trPr>
          <w:gridBefore w:val="2"/>
          <w:wBefore w:w="425" w:type="dxa"/>
        </w:trPr>
        <w:tc>
          <w:tcPr>
            <w:tcW w:w="3891" w:type="dxa"/>
          </w:tcPr>
          <w:p w:rsidR="0060113C" w:rsidRPr="003620D3" w:rsidRDefault="0060113C" w:rsidP="00340411">
            <w:pPr>
              <w:rPr>
                <w:rFonts w:cs="Arial"/>
                <w:szCs w:val="20"/>
              </w:rPr>
            </w:pPr>
            <w:r w:rsidRPr="003620D3">
              <w:rPr>
                <w:rFonts w:cs="Arial"/>
                <w:szCs w:val="20"/>
              </w:rPr>
              <w:t xml:space="preserve">Statistiek logistiek (aantal orders/-regels/-stelen/dag/week) </w:t>
            </w:r>
          </w:p>
        </w:tc>
        <w:tc>
          <w:tcPr>
            <w:tcW w:w="1362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60113C" w:rsidRPr="003B1340" w:rsidRDefault="0060113C" w:rsidP="0034041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20" w:type="dxa"/>
          </w:tcPr>
          <w:p w:rsidR="0060113C" w:rsidRPr="00D208A9" w:rsidRDefault="0060113C" w:rsidP="00340411">
            <w:pPr>
              <w:rPr>
                <w:rFonts w:cs="Arial"/>
                <w:szCs w:val="20"/>
              </w:rPr>
            </w:pPr>
          </w:p>
        </w:tc>
      </w:tr>
    </w:tbl>
    <w:p w:rsidR="00772A7D" w:rsidRDefault="00772A7D"/>
    <w:sectPr w:rsidR="00772A7D" w:rsidSect="00772A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BA" w:rsidRDefault="007159BA" w:rsidP="00844247">
      <w:r>
        <w:separator/>
      </w:r>
    </w:p>
  </w:endnote>
  <w:endnote w:type="continuationSeparator" w:id="0">
    <w:p w:rsidR="007159BA" w:rsidRDefault="007159BA" w:rsidP="0084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BA" w:rsidRDefault="007159BA" w:rsidP="00844247">
      <w:r>
        <w:separator/>
      </w:r>
    </w:p>
  </w:footnote>
  <w:footnote w:type="continuationSeparator" w:id="0">
    <w:p w:rsidR="007159BA" w:rsidRDefault="007159BA" w:rsidP="0084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BA" w:rsidRDefault="007159BA">
    <w:pPr>
      <w:pStyle w:val="Koptekst"/>
    </w:pPr>
  </w:p>
  <w:p w:rsidR="007159BA" w:rsidRDefault="007159B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E2D"/>
    <w:multiLevelType w:val="hybridMultilevel"/>
    <w:tmpl w:val="287201EE"/>
    <w:lvl w:ilvl="0" w:tplc="5750F7E4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71821FE2" w:tentative="1">
      <w:start w:val="1"/>
      <w:numFmt w:val="lowerLetter"/>
      <w:lvlText w:val="%2."/>
      <w:lvlJc w:val="left"/>
      <w:pPr>
        <w:ind w:left="1440" w:hanging="360"/>
      </w:pPr>
    </w:lvl>
    <w:lvl w:ilvl="2" w:tplc="ACCED88E" w:tentative="1">
      <w:start w:val="1"/>
      <w:numFmt w:val="lowerRoman"/>
      <w:lvlText w:val="%3."/>
      <w:lvlJc w:val="right"/>
      <w:pPr>
        <w:ind w:left="2160" w:hanging="180"/>
      </w:pPr>
    </w:lvl>
    <w:lvl w:ilvl="3" w:tplc="73F62CCC" w:tentative="1">
      <w:start w:val="1"/>
      <w:numFmt w:val="decimal"/>
      <w:lvlText w:val="%4."/>
      <w:lvlJc w:val="left"/>
      <w:pPr>
        <w:ind w:left="2880" w:hanging="360"/>
      </w:pPr>
    </w:lvl>
    <w:lvl w:ilvl="4" w:tplc="F4167298" w:tentative="1">
      <w:start w:val="1"/>
      <w:numFmt w:val="lowerLetter"/>
      <w:lvlText w:val="%5."/>
      <w:lvlJc w:val="left"/>
      <w:pPr>
        <w:ind w:left="3600" w:hanging="360"/>
      </w:pPr>
    </w:lvl>
    <w:lvl w:ilvl="5" w:tplc="96B2C86C" w:tentative="1">
      <w:start w:val="1"/>
      <w:numFmt w:val="lowerRoman"/>
      <w:lvlText w:val="%6."/>
      <w:lvlJc w:val="right"/>
      <w:pPr>
        <w:ind w:left="4320" w:hanging="180"/>
      </w:pPr>
    </w:lvl>
    <w:lvl w:ilvl="6" w:tplc="615EDCFE" w:tentative="1">
      <w:start w:val="1"/>
      <w:numFmt w:val="decimal"/>
      <w:lvlText w:val="%7."/>
      <w:lvlJc w:val="left"/>
      <w:pPr>
        <w:ind w:left="5040" w:hanging="360"/>
      </w:pPr>
    </w:lvl>
    <w:lvl w:ilvl="7" w:tplc="79367876" w:tentative="1">
      <w:start w:val="1"/>
      <w:numFmt w:val="lowerLetter"/>
      <w:lvlText w:val="%8."/>
      <w:lvlJc w:val="left"/>
      <w:pPr>
        <w:ind w:left="5760" w:hanging="360"/>
      </w:pPr>
    </w:lvl>
    <w:lvl w:ilvl="8" w:tplc="A784E5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7"/>
    <w:rsid w:val="000256CB"/>
    <w:rsid w:val="00037989"/>
    <w:rsid w:val="00086A3A"/>
    <w:rsid w:val="000A7D77"/>
    <w:rsid w:val="000E04F3"/>
    <w:rsid w:val="00121AB7"/>
    <w:rsid w:val="001239E5"/>
    <w:rsid w:val="00143453"/>
    <w:rsid w:val="001D7FCB"/>
    <w:rsid w:val="00213DAC"/>
    <w:rsid w:val="00220E43"/>
    <w:rsid w:val="00232F15"/>
    <w:rsid w:val="00235A46"/>
    <w:rsid w:val="00235BBC"/>
    <w:rsid w:val="00235BC2"/>
    <w:rsid w:val="002463BE"/>
    <w:rsid w:val="00250A3D"/>
    <w:rsid w:val="00256FB4"/>
    <w:rsid w:val="002943FC"/>
    <w:rsid w:val="002A4EA4"/>
    <w:rsid w:val="002C296B"/>
    <w:rsid w:val="002F5254"/>
    <w:rsid w:val="00340411"/>
    <w:rsid w:val="003620D3"/>
    <w:rsid w:val="003B0167"/>
    <w:rsid w:val="003B1340"/>
    <w:rsid w:val="003B1703"/>
    <w:rsid w:val="003C566B"/>
    <w:rsid w:val="003F762B"/>
    <w:rsid w:val="004230B2"/>
    <w:rsid w:val="00425DE1"/>
    <w:rsid w:val="004441AA"/>
    <w:rsid w:val="00460866"/>
    <w:rsid w:val="004825C3"/>
    <w:rsid w:val="004A0D59"/>
    <w:rsid w:val="004C772A"/>
    <w:rsid w:val="004D596C"/>
    <w:rsid w:val="004D5C5C"/>
    <w:rsid w:val="00501D7B"/>
    <w:rsid w:val="00540E67"/>
    <w:rsid w:val="00550D9A"/>
    <w:rsid w:val="005776C5"/>
    <w:rsid w:val="005C294F"/>
    <w:rsid w:val="005C69F3"/>
    <w:rsid w:val="0060113C"/>
    <w:rsid w:val="00615506"/>
    <w:rsid w:val="00681AEB"/>
    <w:rsid w:val="00695ACF"/>
    <w:rsid w:val="006C249A"/>
    <w:rsid w:val="006C3175"/>
    <w:rsid w:val="006C4033"/>
    <w:rsid w:val="006D50D8"/>
    <w:rsid w:val="006F6937"/>
    <w:rsid w:val="00707988"/>
    <w:rsid w:val="007159BA"/>
    <w:rsid w:val="00772A7D"/>
    <w:rsid w:val="00796132"/>
    <w:rsid w:val="007B64BB"/>
    <w:rsid w:val="007C6CC9"/>
    <w:rsid w:val="0083575A"/>
    <w:rsid w:val="00844247"/>
    <w:rsid w:val="00844486"/>
    <w:rsid w:val="00844EF8"/>
    <w:rsid w:val="00854D7D"/>
    <w:rsid w:val="00880041"/>
    <w:rsid w:val="008A3EE1"/>
    <w:rsid w:val="008A4872"/>
    <w:rsid w:val="008A7959"/>
    <w:rsid w:val="008D34B3"/>
    <w:rsid w:val="008E28D4"/>
    <w:rsid w:val="00902EFA"/>
    <w:rsid w:val="00942771"/>
    <w:rsid w:val="00955D84"/>
    <w:rsid w:val="009A6211"/>
    <w:rsid w:val="009A71E7"/>
    <w:rsid w:val="009D3465"/>
    <w:rsid w:val="009D7A7A"/>
    <w:rsid w:val="00A14F13"/>
    <w:rsid w:val="00A1724F"/>
    <w:rsid w:val="00A200FF"/>
    <w:rsid w:val="00A2408C"/>
    <w:rsid w:val="00A66166"/>
    <w:rsid w:val="00A81DD9"/>
    <w:rsid w:val="00A83635"/>
    <w:rsid w:val="00AB70AB"/>
    <w:rsid w:val="00AE2797"/>
    <w:rsid w:val="00AF2C4B"/>
    <w:rsid w:val="00B12AB8"/>
    <w:rsid w:val="00B21E39"/>
    <w:rsid w:val="00B2573D"/>
    <w:rsid w:val="00B63647"/>
    <w:rsid w:val="00B70916"/>
    <w:rsid w:val="00B77555"/>
    <w:rsid w:val="00B85A6E"/>
    <w:rsid w:val="00B90441"/>
    <w:rsid w:val="00B91BC6"/>
    <w:rsid w:val="00C0454A"/>
    <w:rsid w:val="00C149CB"/>
    <w:rsid w:val="00C14DFD"/>
    <w:rsid w:val="00C22CD3"/>
    <w:rsid w:val="00C24483"/>
    <w:rsid w:val="00C441E6"/>
    <w:rsid w:val="00C47377"/>
    <w:rsid w:val="00C47EED"/>
    <w:rsid w:val="00C86DF9"/>
    <w:rsid w:val="00CC0529"/>
    <w:rsid w:val="00CF13A6"/>
    <w:rsid w:val="00D01BD8"/>
    <w:rsid w:val="00D23A9B"/>
    <w:rsid w:val="00D42F15"/>
    <w:rsid w:val="00DC5340"/>
    <w:rsid w:val="00E91827"/>
    <w:rsid w:val="00EE19DE"/>
    <w:rsid w:val="00EE6375"/>
    <w:rsid w:val="00F467AF"/>
    <w:rsid w:val="00F469DD"/>
    <w:rsid w:val="00F73EB8"/>
    <w:rsid w:val="00F85723"/>
    <w:rsid w:val="00F872DF"/>
    <w:rsid w:val="00FA2810"/>
    <w:rsid w:val="00FA6A15"/>
    <w:rsid w:val="00FE14EA"/>
    <w:rsid w:val="00FF0B74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1FD1-3DC6-470E-BD56-440BBE41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4247"/>
    <w:pPr>
      <w:jc w:val="both"/>
    </w:pPr>
    <w:rPr>
      <w:rFonts w:ascii="Arial" w:eastAsia="Times New Roman" w:hAnsi="Arial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A6A15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ind w:right="40"/>
      <w:textAlignment w:val="baseline"/>
      <w:outlineLvl w:val="0"/>
    </w:pPr>
    <w:rPr>
      <w:rFonts w:ascii="Times New Roman" w:hAnsi="Times New Roman"/>
      <w:b/>
      <w:bCs/>
      <w:kern w:val="32"/>
      <w:sz w:val="28"/>
      <w:szCs w:val="28"/>
      <w:lang w:val="x-none" w:eastAsia="x-none"/>
    </w:rPr>
  </w:style>
  <w:style w:type="paragraph" w:styleId="Kop2">
    <w:name w:val="heading 2"/>
    <w:basedOn w:val="Kop1"/>
    <w:next w:val="Standaard"/>
    <w:link w:val="Kop2Char"/>
    <w:qFormat/>
    <w:rsid w:val="00844247"/>
    <w:pPr>
      <w:numPr>
        <w:numId w:val="0"/>
      </w:numPr>
      <w:tabs>
        <w:tab w:val="num" w:pos="576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overflowPunct/>
      <w:autoSpaceDE/>
      <w:autoSpaceDN/>
      <w:adjustRightInd/>
      <w:ind w:left="576" w:right="0" w:hanging="576"/>
      <w:textAlignment w:val="auto"/>
      <w:outlineLvl w:val="1"/>
    </w:pPr>
    <w:rPr>
      <w:rFonts w:ascii="Arial" w:hAnsi="Arial"/>
      <w:bCs w:val="0"/>
      <w:kern w:val="28"/>
      <w:sz w:val="24"/>
      <w:szCs w:val="20"/>
      <w:lang w:eastAsia="nl-NL"/>
    </w:rPr>
  </w:style>
  <w:style w:type="paragraph" w:styleId="Kop3">
    <w:name w:val="heading 3"/>
    <w:basedOn w:val="Kop2"/>
    <w:next w:val="Standaard"/>
    <w:link w:val="Kop3Char"/>
    <w:qFormat/>
    <w:rsid w:val="00844247"/>
    <w:pPr>
      <w:tabs>
        <w:tab w:val="clear" w:pos="576"/>
        <w:tab w:val="num" w:pos="720"/>
      </w:tabs>
      <w:ind w:left="720" w:hanging="720"/>
      <w:outlineLvl w:val="2"/>
    </w:pPr>
    <w:rPr>
      <w:i/>
    </w:rPr>
  </w:style>
  <w:style w:type="paragraph" w:styleId="Kop4">
    <w:name w:val="heading 4"/>
    <w:basedOn w:val="Kop3"/>
    <w:next w:val="Standaard"/>
    <w:link w:val="Kop4Char"/>
    <w:qFormat/>
    <w:rsid w:val="00844247"/>
    <w:pPr>
      <w:tabs>
        <w:tab w:val="clear" w:pos="720"/>
        <w:tab w:val="clear" w:pos="851"/>
        <w:tab w:val="num" w:pos="360"/>
      </w:tabs>
      <w:ind w:left="864" w:hanging="864"/>
      <w:outlineLvl w:val="3"/>
    </w:pPr>
    <w:rPr>
      <w:i w:val="0"/>
    </w:rPr>
  </w:style>
  <w:style w:type="paragraph" w:styleId="Kop5">
    <w:name w:val="heading 5"/>
    <w:basedOn w:val="Standaard"/>
    <w:next w:val="Standaard"/>
    <w:link w:val="Kop5Char"/>
    <w:qFormat/>
    <w:rsid w:val="00844247"/>
    <w:pPr>
      <w:tabs>
        <w:tab w:val="left" w:pos="851"/>
        <w:tab w:val="num" w:pos="1008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240" w:after="60"/>
      <w:ind w:left="1008" w:hanging="1008"/>
      <w:outlineLvl w:val="4"/>
    </w:pPr>
    <w:rPr>
      <w:szCs w:val="20"/>
      <w:lang w:val="x-none"/>
    </w:rPr>
  </w:style>
  <w:style w:type="paragraph" w:styleId="Kop6">
    <w:name w:val="heading 6"/>
    <w:basedOn w:val="Standaard"/>
    <w:next w:val="Standaard"/>
    <w:link w:val="Kop6Char"/>
    <w:qFormat/>
    <w:rsid w:val="00844247"/>
    <w:pPr>
      <w:tabs>
        <w:tab w:val="left" w:pos="851"/>
        <w:tab w:val="num" w:pos="1152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240" w:after="60"/>
      <w:ind w:left="1152" w:hanging="1152"/>
      <w:outlineLvl w:val="5"/>
    </w:pPr>
    <w:rPr>
      <w:i/>
      <w:szCs w:val="20"/>
      <w:lang w:val="x-none"/>
    </w:rPr>
  </w:style>
  <w:style w:type="paragraph" w:styleId="Kop7">
    <w:name w:val="heading 7"/>
    <w:basedOn w:val="Standaard"/>
    <w:next w:val="Standaard"/>
    <w:link w:val="Kop7Char"/>
    <w:qFormat/>
    <w:rsid w:val="00844247"/>
    <w:pPr>
      <w:tabs>
        <w:tab w:val="left" w:pos="851"/>
        <w:tab w:val="num" w:pos="1296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240" w:after="60"/>
      <w:ind w:left="1296" w:hanging="1296"/>
      <w:outlineLvl w:val="6"/>
    </w:pPr>
    <w:rPr>
      <w:szCs w:val="20"/>
      <w:lang w:val="x-none"/>
    </w:rPr>
  </w:style>
  <w:style w:type="paragraph" w:styleId="Kop8">
    <w:name w:val="heading 8"/>
    <w:basedOn w:val="Standaard"/>
    <w:next w:val="Standaard"/>
    <w:link w:val="Kop8Char"/>
    <w:qFormat/>
    <w:rsid w:val="00844247"/>
    <w:pPr>
      <w:tabs>
        <w:tab w:val="left" w:pos="851"/>
        <w:tab w:val="num" w:pos="1440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240" w:after="60"/>
      <w:ind w:left="1440" w:hanging="1440"/>
      <w:outlineLvl w:val="7"/>
    </w:pPr>
    <w:rPr>
      <w:i/>
      <w:szCs w:val="20"/>
      <w:lang w:val="x-none"/>
    </w:rPr>
  </w:style>
  <w:style w:type="paragraph" w:styleId="Kop9">
    <w:name w:val="heading 9"/>
    <w:basedOn w:val="Standaard"/>
    <w:next w:val="Standaard"/>
    <w:link w:val="Kop9Char"/>
    <w:qFormat/>
    <w:rsid w:val="00844247"/>
    <w:pPr>
      <w:tabs>
        <w:tab w:val="left" w:pos="851"/>
        <w:tab w:val="num" w:pos="158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240" w:after="60"/>
      <w:ind w:left="1584" w:hanging="1584"/>
      <w:outlineLvl w:val="8"/>
    </w:pPr>
    <w:rPr>
      <w:i/>
      <w:sz w:val="18"/>
      <w:szCs w:val="20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FA6A15"/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Kop2Char">
    <w:name w:val="Kop 2 Char"/>
    <w:link w:val="Kop2"/>
    <w:rsid w:val="00844247"/>
    <w:rPr>
      <w:rFonts w:ascii="Arial" w:eastAsia="Times New Roman" w:hAnsi="Arial" w:cs="Times New Roman"/>
      <w:b/>
      <w:kern w:val="28"/>
      <w:sz w:val="24"/>
      <w:szCs w:val="20"/>
      <w:lang w:eastAsia="nl-NL"/>
    </w:rPr>
  </w:style>
  <w:style w:type="character" w:customStyle="1" w:styleId="Kop3Char">
    <w:name w:val="Kop 3 Char"/>
    <w:link w:val="Kop3"/>
    <w:rsid w:val="00844247"/>
    <w:rPr>
      <w:rFonts w:ascii="Arial" w:eastAsia="Times New Roman" w:hAnsi="Arial" w:cs="Times New Roman"/>
      <w:b/>
      <w:i/>
      <w:kern w:val="28"/>
      <w:sz w:val="24"/>
      <w:szCs w:val="20"/>
      <w:lang w:eastAsia="nl-NL"/>
    </w:rPr>
  </w:style>
  <w:style w:type="character" w:customStyle="1" w:styleId="Kop4Char">
    <w:name w:val="Kop 4 Char"/>
    <w:link w:val="Kop4"/>
    <w:rsid w:val="00844247"/>
    <w:rPr>
      <w:rFonts w:ascii="Arial" w:eastAsia="Times New Roman" w:hAnsi="Arial" w:cs="Times New Roman"/>
      <w:b/>
      <w:kern w:val="28"/>
      <w:sz w:val="24"/>
      <w:szCs w:val="20"/>
      <w:lang w:eastAsia="nl-NL"/>
    </w:rPr>
  </w:style>
  <w:style w:type="character" w:customStyle="1" w:styleId="Kop5Char">
    <w:name w:val="Kop 5 Char"/>
    <w:link w:val="Kop5"/>
    <w:rsid w:val="00844247"/>
    <w:rPr>
      <w:rFonts w:ascii="Arial" w:eastAsia="Times New Roman" w:hAnsi="Arial" w:cs="Times New Roman"/>
      <w:szCs w:val="20"/>
      <w:lang w:eastAsia="nl-NL"/>
    </w:rPr>
  </w:style>
  <w:style w:type="character" w:customStyle="1" w:styleId="Kop6Char">
    <w:name w:val="Kop 6 Char"/>
    <w:link w:val="Kop6"/>
    <w:rsid w:val="00844247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7Char">
    <w:name w:val="Kop 7 Char"/>
    <w:link w:val="Kop7"/>
    <w:rsid w:val="00844247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8Char">
    <w:name w:val="Kop 8 Char"/>
    <w:link w:val="Kop8"/>
    <w:rsid w:val="00844247"/>
    <w:rPr>
      <w:rFonts w:ascii="Arial" w:eastAsia="Times New Roman" w:hAnsi="Arial" w:cs="Times New Roman"/>
      <w:i/>
      <w:sz w:val="20"/>
      <w:szCs w:val="20"/>
      <w:lang w:eastAsia="nl-NL"/>
    </w:rPr>
  </w:style>
  <w:style w:type="character" w:customStyle="1" w:styleId="Kop9Char">
    <w:name w:val="Kop 9 Char"/>
    <w:link w:val="Kop9"/>
    <w:rsid w:val="00844247"/>
    <w:rPr>
      <w:rFonts w:ascii="Arial" w:eastAsia="Times New Roman" w:hAnsi="Arial" w:cs="Times New Roman"/>
      <w:i/>
      <w:sz w:val="18"/>
      <w:szCs w:val="20"/>
      <w:lang w:eastAsia="nl-NL"/>
    </w:rPr>
  </w:style>
  <w:style w:type="character" w:styleId="Hyperlink">
    <w:name w:val="Hyperlink"/>
    <w:semiHidden/>
    <w:rsid w:val="00844247"/>
    <w:rPr>
      <w:rFonts w:ascii="Arial" w:hAnsi="Arial"/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844247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844247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semiHidden/>
    <w:rsid w:val="00844247"/>
    <w:rPr>
      <w:rFonts w:ascii="Arial" w:eastAsia="Times New Roman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44247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semiHidden/>
    <w:rsid w:val="00844247"/>
    <w:rPr>
      <w:rFonts w:ascii="Arial" w:eastAsia="Times New Roman" w:hAnsi="Arial" w:cs="Times New Roman"/>
      <w:sz w:val="20"/>
      <w:szCs w:val="24"/>
      <w:lang w:eastAsia="nl-NL"/>
    </w:rPr>
  </w:style>
  <w:style w:type="character" w:customStyle="1" w:styleId="Ab">
    <w:name w:val="Ab"/>
    <w:semiHidden/>
    <w:rsid w:val="00CC0529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EE2A5C86.dotm</Template>
  <TotalTime>12</TotalTime>
  <Pages>5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Zwinkels</dc:creator>
  <cp:lastModifiedBy>Henk Zwinkels</cp:lastModifiedBy>
  <cp:revision>5</cp:revision>
  <cp:lastPrinted>2011-04-15T13:32:00Z</cp:lastPrinted>
  <dcterms:created xsi:type="dcterms:W3CDTF">2022-06-29T15:04:00Z</dcterms:created>
  <dcterms:modified xsi:type="dcterms:W3CDTF">2022-07-01T12:33:00Z</dcterms:modified>
</cp:coreProperties>
</file>